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72" w:rsidRPr="00DF6C72" w:rsidRDefault="00DF6C72" w:rsidP="00DF6C72">
      <w:pPr>
        <w:jc w:val="center"/>
        <w:rPr>
          <w:b/>
          <w:bCs/>
          <w:sz w:val="36"/>
          <w:szCs w:val="36"/>
          <w:u w:val="single"/>
          <w:rtl/>
        </w:rPr>
      </w:pPr>
      <w:r w:rsidRPr="001B62D9">
        <w:rPr>
          <w:rFonts w:hint="cs"/>
          <w:b/>
          <w:bCs/>
          <w:sz w:val="36"/>
          <w:szCs w:val="36"/>
          <w:rtl/>
        </w:rPr>
        <w:t xml:space="preserve">نموذج بناء الخطة التشغيلية </w:t>
      </w:r>
      <w:r w:rsidR="00E91D0B">
        <w:rPr>
          <w:rFonts w:hint="cs"/>
          <w:b/>
          <w:bCs/>
          <w:sz w:val="36"/>
          <w:szCs w:val="36"/>
          <w:rtl/>
        </w:rPr>
        <w:t xml:space="preserve">للعام المالي 1438/1439 ه </w:t>
      </w:r>
      <w:r>
        <w:rPr>
          <w:rFonts w:hint="cs"/>
          <w:b/>
          <w:bCs/>
          <w:sz w:val="36"/>
          <w:szCs w:val="36"/>
          <w:rtl/>
        </w:rPr>
        <w:t>لإدارة/مكتب</w:t>
      </w:r>
      <w:r w:rsidR="00F946A0">
        <w:rPr>
          <w:rFonts w:hint="cs"/>
          <w:b/>
          <w:bCs/>
          <w:sz w:val="36"/>
          <w:szCs w:val="36"/>
          <w:rtl/>
        </w:rPr>
        <w:t>/وحدة</w:t>
      </w:r>
      <w:r>
        <w:rPr>
          <w:rFonts w:hint="cs"/>
          <w:b/>
          <w:bCs/>
          <w:sz w:val="36"/>
          <w:szCs w:val="36"/>
          <w:rtl/>
        </w:rPr>
        <w:t xml:space="preserve"> ...............</w:t>
      </w:r>
    </w:p>
    <w:tbl>
      <w:tblPr>
        <w:tblpPr w:leftFromText="180" w:rightFromText="180" w:vertAnchor="text" w:horzAnchor="margin" w:tblpY="75"/>
        <w:bidiVisual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3583"/>
        <w:gridCol w:w="22"/>
        <w:gridCol w:w="366"/>
        <w:gridCol w:w="1985"/>
        <w:gridCol w:w="1557"/>
        <w:gridCol w:w="1560"/>
        <w:gridCol w:w="1277"/>
        <w:gridCol w:w="2124"/>
        <w:gridCol w:w="1419"/>
      </w:tblGrid>
      <w:tr w:rsidR="00DF6C72" w:rsidRPr="00BF0BFC" w:rsidTr="00B41F58">
        <w:trPr>
          <w:trHeight w:val="558"/>
        </w:trPr>
        <w:tc>
          <w:tcPr>
            <w:tcW w:w="1650" w:type="pct"/>
            <w:gridSpan w:val="2"/>
            <w:shd w:val="clear" w:color="auto" w:fill="E6E6E6"/>
            <w:vAlign w:val="center"/>
          </w:tcPr>
          <w:p w:rsidR="00DF6C72" w:rsidRPr="00BF0BFC" w:rsidRDefault="00DF6C72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 الإستراتيجي</w:t>
            </w:r>
            <w:r w:rsidR="00F946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(العام)</w:t>
            </w: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رقم (    )</w:t>
            </w:r>
          </w:p>
        </w:tc>
        <w:tc>
          <w:tcPr>
            <w:tcW w:w="3350" w:type="pct"/>
            <w:gridSpan w:val="8"/>
            <w:vAlign w:val="center"/>
          </w:tcPr>
          <w:p w:rsidR="00DF6C72" w:rsidRPr="00F946A0" w:rsidRDefault="00F946A0" w:rsidP="00B41F58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*الرجوع إلى مرفق رقم 1</w:t>
            </w:r>
          </w:p>
        </w:tc>
      </w:tr>
      <w:tr w:rsidR="00DF6C72" w:rsidRPr="00BF0BFC" w:rsidTr="00B41F58">
        <w:trPr>
          <w:trHeight w:val="418"/>
        </w:trPr>
        <w:tc>
          <w:tcPr>
            <w:tcW w:w="1650" w:type="pct"/>
            <w:gridSpan w:val="2"/>
            <w:shd w:val="clear" w:color="auto" w:fill="E6E6E6"/>
            <w:vAlign w:val="center"/>
          </w:tcPr>
          <w:p w:rsidR="00DF6C72" w:rsidRPr="00BF0BFC" w:rsidRDefault="00DF6C72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 التفصيلي (    -   )</w:t>
            </w:r>
          </w:p>
        </w:tc>
        <w:tc>
          <w:tcPr>
            <w:tcW w:w="3350" w:type="pct"/>
            <w:gridSpan w:val="8"/>
            <w:vAlign w:val="center"/>
          </w:tcPr>
          <w:p w:rsidR="00DF6C72" w:rsidRPr="00BF0BFC" w:rsidRDefault="00F946A0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*يمكن الرجوع</w:t>
            </w:r>
            <w:r w:rsidR="00B41F58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والاستفادة من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مرفق رقم 2</w:t>
            </w:r>
          </w:p>
        </w:tc>
      </w:tr>
      <w:tr w:rsidR="000A6028" w:rsidRPr="00BF0BFC" w:rsidTr="00B41F58">
        <w:trPr>
          <w:trHeight w:val="353"/>
        </w:trPr>
        <w:tc>
          <w:tcPr>
            <w:tcW w:w="5000" w:type="pct"/>
            <w:gridSpan w:val="10"/>
            <w:shd w:val="clear" w:color="auto" w:fill="E6E6E6"/>
            <w:vAlign w:val="center"/>
          </w:tcPr>
          <w:p w:rsidR="000A6028" w:rsidRPr="00BF0BFC" w:rsidRDefault="000A6028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المؤشرات</w:t>
            </w:r>
          </w:p>
        </w:tc>
      </w:tr>
      <w:tr w:rsidR="00E91D0B" w:rsidRPr="00BF0BFC" w:rsidTr="00D12ED3">
        <w:trPr>
          <w:trHeight w:val="549"/>
        </w:trPr>
        <w:tc>
          <w:tcPr>
            <w:tcW w:w="486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BF0BFC">
              <w:rPr>
                <w:rFonts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290" w:type="pct"/>
            <w:gridSpan w:val="3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BF0BFC">
              <w:rPr>
                <w:rFonts w:cs="Simplified Arabic"/>
                <w:b/>
                <w:bCs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645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المستهدف عام 2020</w:t>
            </w:r>
          </w:p>
        </w:tc>
        <w:tc>
          <w:tcPr>
            <w:tcW w:w="506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سنة القياس</w:t>
            </w:r>
          </w:p>
        </w:tc>
        <w:tc>
          <w:tcPr>
            <w:tcW w:w="507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قيمة خط الأساس</w:t>
            </w:r>
          </w:p>
        </w:tc>
        <w:tc>
          <w:tcPr>
            <w:tcW w:w="415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المستهدف</w:t>
            </w:r>
          </w:p>
        </w:tc>
        <w:tc>
          <w:tcPr>
            <w:tcW w:w="690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معادلة المؤشر</w:t>
            </w:r>
          </w:p>
        </w:tc>
        <w:tc>
          <w:tcPr>
            <w:tcW w:w="461" w:type="pct"/>
            <w:shd w:val="clear" w:color="auto" w:fill="E6E6E6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تكرار القياس</w:t>
            </w:r>
          </w:p>
        </w:tc>
      </w:tr>
      <w:tr w:rsidR="00E91D0B" w:rsidRPr="00BF0BFC" w:rsidTr="00D12ED3">
        <w:trPr>
          <w:trHeight w:val="571"/>
        </w:trPr>
        <w:tc>
          <w:tcPr>
            <w:tcW w:w="486" w:type="pct"/>
            <w:shd w:val="clear" w:color="auto" w:fill="auto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 xml:space="preserve">-  </w:t>
            </w:r>
            <w:r w:rsidR="003218C5" w:rsidRPr="00BF0B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BF0BFC">
              <w:rPr>
                <w:rFonts w:cs="Simplified Arabic"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90" w:type="pct"/>
            <w:gridSpan w:val="3"/>
            <w:shd w:val="clear" w:color="auto" w:fill="auto"/>
            <w:vAlign w:val="center"/>
          </w:tcPr>
          <w:p w:rsidR="00E91D0B" w:rsidRPr="00BF0BFC" w:rsidRDefault="00F946A0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*</w:t>
            </w:r>
            <w:r w:rsidR="00B41F58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يمكن الرجوع والاستفادة من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مرفق رقم 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91D0B" w:rsidRPr="00BF0BFC" w:rsidRDefault="00F946A0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*يمكن الرجوع</w:t>
            </w:r>
            <w:r w:rsidR="00B41F58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والاستفادة من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مرفق رقم 5</w:t>
            </w:r>
          </w:p>
        </w:tc>
        <w:tc>
          <w:tcPr>
            <w:tcW w:w="506" w:type="pct"/>
            <w:vAlign w:val="center"/>
          </w:tcPr>
          <w:p w:rsidR="00E91D0B" w:rsidRPr="00BF0BFC" w:rsidRDefault="00B5542F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*سنة قياس المؤشر (غالبا 2016)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1D0B" w:rsidRPr="00BF0BFC" w:rsidRDefault="00F946A0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*قيمة خط الأساس في إدارة التعليم</w:t>
            </w:r>
            <w:r w:rsidR="00B5542F">
              <w:rPr>
                <w:rFonts w:cs="Simplified Arabic" w:hint="cs"/>
                <w:sz w:val="24"/>
                <w:szCs w:val="24"/>
                <w:rtl/>
              </w:rPr>
              <w:t xml:space="preserve"> (المتوفر الحالي)</w:t>
            </w:r>
          </w:p>
        </w:tc>
        <w:tc>
          <w:tcPr>
            <w:tcW w:w="415" w:type="pct"/>
            <w:vAlign w:val="center"/>
          </w:tcPr>
          <w:p w:rsidR="00E91D0B" w:rsidRPr="00BF0BFC" w:rsidRDefault="00F946A0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B5542F">
              <w:rPr>
                <w:rFonts w:cs="Simplified Arabic" w:hint="cs"/>
                <w:sz w:val="24"/>
                <w:szCs w:val="24"/>
                <w:rtl/>
              </w:rPr>
              <w:t>النسبة المستهدفة والمراد تحقيقها (في العام المالي)</w:t>
            </w:r>
          </w:p>
        </w:tc>
        <w:tc>
          <w:tcPr>
            <w:tcW w:w="690" w:type="pct"/>
            <w:vAlign w:val="center"/>
          </w:tcPr>
          <w:p w:rsidR="00E91D0B" w:rsidRDefault="00F946A0" w:rsidP="00B41F58">
            <w:pPr>
              <w:tabs>
                <w:tab w:val="num" w:pos="459"/>
              </w:tabs>
              <w:jc w:val="center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*المعادلة المستخدمة لقياس المؤشر</w:t>
            </w:r>
          </w:p>
          <w:p w:rsidR="00B5542F" w:rsidRPr="00BF0BFC" w:rsidRDefault="00B5542F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(يمكن الاستفادة من مرفق 6)</w:t>
            </w:r>
          </w:p>
        </w:tc>
        <w:tc>
          <w:tcPr>
            <w:tcW w:w="461" w:type="pct"/>
            <w:vAlign w:val="center"/>
          </w:tcPr>
          <w:p w:rsidR="00E91D0B" w:rsidRPr="00BF0BFC" w:rsidRDefault="00B41F58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*عدد مرات قياس المؤشر في العام المالي للخطة</w:t>
            </w:r>
          </w:p>
        </w:tc>
      </w:tr>
      <w:tr w:rsidR="00E91D0B" w:rsidRPr="00BF0BFC" w:rsidTr="00D12ED3">
        <w:trPr>
          <w:trHeight w:val="565"/>
        </w:trPr>
        <w:tc>
          <w:tcPr>
            <w:tcW w:w="486" w:type="pct"/>
            <w:shd w:val="clear" w:color="auto" w:fill="auto"/>
            <w:vAlign w:val="center"/>
          </w:tcPr>
          <w:p w:rsidR="00E91D0B" w:rsidRPr="00BF0BFC" w:rsidRDefault="00E91D0B" w:rsidP="00B41F5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 xml:space="preserve">-   </w:t>
            </w:r>
            <w:r w:rsidR="003218C5" w:rsidRPr="00BF0B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BF0BFC">
              <w:rPr>
                <w:rFonts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290" w:type="pct"/>
            <w:gridSpan w:val="3"/>
            <w:shd w:val="clear" w:color="auto" w:fill="auto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6" w:type="pct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15" w:type="pct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690" w:type="pct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1" w:type="pct"/>
            <w:vAlign w:val="center"/>
          </w:tcPr>
          <w:p w:rsidR="00E91D0B" w:rsidRPr="00BF0BFC" w:rsidRDefault="00E91D0B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B41F58" w:rsidRPr="00BF0BFC" w:rsidTr="00B41F58">
        <w:trPr>
          <w:trHeight w:val="547"/>
        </w:trPr>
        <w:tc>
          <w:tcPr>
            <w:tcW w:w="1657" w:type="pct"/>
            <w:gridSpan w:val="3"/>
            <w:shd w:val="clear" w:color="auto" w:fill="D9D9D9" w:themeFill="background1" w:themeFillShade="D9"/>
            <w:vAlign w:val="center"/>
          </w:tcPr>
          <w:p w:rsidR="00B41F58" w:rsidRPr="00BF0BFC" w:rsidRDefault="00B41F58" w:rsidP="00B41F58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المبادرة رقم (   )</w:t>
            </w:r>
          </w:p>
        </w:tc>
        <w:tc>
          <w:tcPr>
            <w:tcW w:w="3343" w:type="pct"/>
            <w:gridSpan w:val="7"/>
            <w:shd w:val="clear" w:color="auto" w:fill="FFFFFF" w:themeFill="background1"/>
            <w:vAlign w:val="center"/>
          </w:tcPr>
          <w:p w:rsidR="00B41F58" w:rsidRPr="00F946A0" w:rsidRDefault="00B41F58" w:rsidP="00B41F58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*الرجوع إلى مرفق رقم 1</w:t>
            </w:r>
          </w:p>
        </w:tc>
      </w:tr>
    </w:tbl>
    <w:p w:rsidR="00DF6C72" w:rsidRPr="00BF0BFC" w:rsidRDefault="00DF6C72" w:rsidP="00DF6C72">
      <w:pPr>
        <w:jc w:val="center"/>
        <w:rPr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right" w:tblpY="121"/>
        <w:bidiVisual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03"/>
        <w:gridCol w:w="2311"/>
        <w:gridCol w:w="1743"/>
        <w:gridCol w:w="2124"/>
        <w:gridCol w:w="1416"/>
        <w:gridCol w:w="1559"/>
        <w:gridCol w:w="1275"/>
        <w:gridCol w:w="992"/>
      </w:tblGrid>
      <w:tr w:rsidR="003218C5" w:rsidRPr="00BF0BFC" w:rsidTr="00D12ED3">
        <w:trPr>
          <w:trHeight w:val="562"/>
        </w:trPr>
        <w:tc>
          <w:tcPr>
            <w:tcW w:w="182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155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البرامج</w:t>
            </w:r>
          </w:p>
        </w:tc>
        <w:tc>
          <w:tcPr>
            <w:tcW w:w="741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المتطلبات</w:t>
            </w:r>
          </w:p>
        </w:tc>
        <w:tc>
          <w:tcPr>
            <w:tcW w:w="559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18C5">
              <w:rPr>
                <w:rFonts w:hint="cs"/>
                <w:b/>
                <w:bCs/>
                <w:sz w:val="24"/>
                <w:szCs w:val="24"/>
                <w:rtl/>
              </w:rPr>
              <w:t>رقم</w:t>
            </w:r>
            <w:r w:rsidRPr="00BF0BF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المؤشر المتأثر</w:t>
            </w:r>
          </w:p>
        </w:tc>
        <w:tc>
          <w:tcPr>
            <w:tcW w:w="681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زمن التنفيذ</w:t>
            </w:r>
          </w:p>
        </w:tc>
        <w:tc>
          <w:tcPr>
            <w:tcW w:w="454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500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409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الفئة المستفيدة</w:t>
            </w:r>
          </w:p>
        </w:tc>
        <w:tc>
          <w:tcPr>
            <w:tcW w:w="318" w:type="pct"/>
            <w:shd w:val="clear" w:color="auto" w:fill="E6E6E6"/>
            <w:vAlign w:val="center"/>
          </w:tcPr>
          <w:p w:rsidR="003218C5" w:rsidRPr="00BF0BFC" w:rsidRDefault="003218C5" w:rsidP="00F946A0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اجمالي التكلفة</w:t>
            </w:r>
          </w:p>
        </w:tc>
      </w:tr>
      <w:tr w:rsidR="003218C5" w:rsidRPr="00BF0BFC" w:rsidTr="00D12ED3">
        <w:trPr>
          <w:trHeight w:val="936"/>
        </w:trPr>
        <w:tc>
          <w:tcPr>
            <w:tcW w:w="182" w:type="pct"/>
            <w:shd w:val="clear" w:color="auto" w:fill="auto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ind w:left="360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55" w:type="pct"/>
            <w:vAlign w:val="center"/>
          </w:tcPr>
          <w:p w:rsidR="003218C5" w:rsidRPr="00BF0BFC" w:rsidRDefault="00B41F58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*البرامج المحققة للأهداف ا</w:t>
            </w:r>
            <w:bookmarkStart w:id="0" w:name="_GoBack"/>
            <w:bookmarkEnd w:id="0"/>
            <w:r>
              <w:rPr>
                <w:rFonts w:cs="Simplified Arabic" w:hint="cs"/>
                <w:sz w:val="24"/>
                <w:szCs w:val="24"/>
                <w:rtl/>
              </w:rPr>
              <w:t>لتفصيلية</w:t>
            </w:r>
          </w:p>
        </w:tc>
        <w:tc>
          <w:tcPr>
            <w:tcW w:w="741" w:type="pct"/>
            <w:vAlign w:val="center"/>
          </w:tcPr>
          <w:p w:rsidR="003218C5" w:rsidRDefault="00D12ED3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*كوادر </w:t>
            </w:r>
            <w:r w:rsidR="00173DB2">
              <w:rPr>
                <w:rFonts w:cs="Simplified Arabic" w:hint="cs"/>
                <w:sz w:val="24"/>
                <w:szCs w:val="24"/>
                <w:rtl/>
              </w:rPr>
              <w:t>بشرية</w:t>
            </w:r>
          </w:p>
          <w:p w:rsidR="00173DB2" w:rsidRDefault="00D12ED3" w:rsidP="00F946A0">
            <w:pPr>
              <w:tabs>
                <w:tab w:val="num" w:pos="459"/>
              </w:tabs>
              <w:jc w:val="center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مبالغ مالية</w:t>
            </w:r>
          </w:p>
          <w:p w:rsidR="00D12ED3" w:rsidRPr="00BF0BFC" w:rsidRDefault="00D12ED3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تجهيزات</w:t>
            </w:r>
          </w:p>
        </w:tc>
        <w:tc>
          <w:tcPr>
            <w:tcW w:w="559" w:type="pct"/>
            <w:vAlign w:val="center"/>
          </w:tcPr>
          <w:p w:rsidR="003218C5" w:rsidRPr="00BF0BFC" w:rsidRDefault="00D12ED3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*رقم المؤشر المتأثر لتحقيق الهدف التفصيلي</w:t>
            </w:r>
          </w:p>
        </w:tc>
        <w:tc>
          <w:tcPr>
            <w:tcW w:w="681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>من :  /   /  14 ه</w:t>
            </w:r>
          </w:p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>إلى :  /   /   14ه</w:t>
            </w:r>
          </w:p>
        </w:tc>
        <w:tc>
          <w:tcPr>
            <w:tcW w:w="454" w:type="pct"/>
            <w:vAlign w:val="center"/>
          </w:tcPr>
          <w:p w:rsidR="003218C5" w:rsidRPr="00BF0BFC" w:rsidRDefault="00173DB2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*الإدارة التي تقوم بتنفيذ البرنامج</w:t>
            </w:r>
          </w:p>
        </w:tc>
        <w:tc>
          <w:tcPr>
            <w:tcW w:w="500" w:type="pct"/>
            <w:vAlign w:val="center"/>
          </w:tcPr>
          <w:p w:rsidR="003218C5" w:rsidRPr="00BF0BFC" w:rsidRDefault="002104BF" w:rsidP="00D12ED3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12ED3">
              <w:rPr>
                <w:rFonts w:cs="Simplified Arabic" w:hint="cs"/>
                <w:sz w:val="24"/>
                <w:szCs w:val="24"/>
                <w:rtl/>
              </w:rPr>
              <w:t>الجهة المساندة للجهة الرئيسة في تنفيذ البرنامج</w:t>
            </w:r>
          </w:p>
        </w:tc>
        <w:tc>
          <w:tcPr>
            <w:tcW w:w="409" w:type="pct"/>
            <w:vAlign w:val="center"/>
          </w:tcPr>
          <w:p w:rsidR="003218C5" w:rsidRPr="00BF0BFC" w:rsidRDefault="00B41F58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*المستفيدين من البرامج</w:t>
            </w:r>
            <w:r w:rsidR="00D12ED3">
              <w:rPr>
                <w:rFonts w:cs="Simplified Arabic" w:hint="cs"/>
                <w:sz w:val="24"/>
                <w:szCs w:val="24"/>
                <w:rtl/>
              </w:rPr>
              <w:t xml:space="preserve"> (طلاب, معلمين, قادة, مجتمع, ...)</w:t>
            </w:r>
          </w:p>
        </w:tc>
        <w:tc>
          <w:tcPr>
            <w:tcW w:w="318" w:type="pct"/>
            <w:vAlign w:val="center"/>
          </w:tcPr>
          <w:p w:rsidR="003218C5" w:rsidRPr="00BF0BFC" w:rsidRDefault="00B41F58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*إجمالي التكلفة المالية للبرنامج</w:t>
            </w:r>
          </w:p>
        </w:tc>
      </w:tr>
      <w:tr w:rsidR="003218C5" w:rsidRPr="00BF0BFC" w:rsidTr="00D12ED3">
        <w:trPr>
          <w:trHeight w:val="936"/>
        </w:trPr>
        <w:tc>
          <w:tcPr>
            <w:tcW w:w="182" w:type="pct"/>
            <w:shd w:val="clear" w:color="auto" w:fill="auto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ind w:left="360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55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41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59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681" w:type="pct"/>
            <w:vAlign w:val="center"/>
          </w:tcPr>
          <w:p w:rsidR="00BF0BFC" w:rsidRPr="00BF0BFC" w:rsidRDefault="00BF0BFC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>من :  /   /  14 ه</w:t>
            </w:r>
          </w:p>
          <w:p w:rsidR="003218C5" w:rsidRPr="00BF0BFC" w:rsidRDefault="00BF0BFC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F0BFC">
              <w:rPr>
                <w:rFonts w:cs="Simplified Arabic" w:hint="cs"/>
                <w:sz w:val="24"/>
                <w:szCs w:val="24"/>
                <w:rtl/>
              </w:rPr>
              <w:t>إلى :  /   /   14ه</w:t>
            </w:r>
          </w:p>
        </w:tc>
        <w:tc>
          <w:tcPr>
            <w:tcW w:w="454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0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09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18" w:type="pct"/>
            <w:vAlign w:val="center"/>
          </w:tcPr>
          <w:p w:rsidR="003218C5" w:rsidRPr="00BF0BFC" w:rsidRDefault="003218C5" w:rsidP="00F946A0">
            <w:pPr>
              <w:tabs>
                <w:tab w:val="num" w:pos="459"/>
              </w:tabs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BC7A7D" w:rsidRPr="00DF6C72" w:rsidRDefault="00BC7A7D">
      <w:pPr>
        <w:rPr>
          <w:sz w:val="28"/>
          <w:szCs w:val="28"/>
        </w:rPr>
      </w:pPr>
    </w:p>
    <w:sectPr w:rsidR="00BC7A7D" w:rsidRPr="00DF6C72" w:rsidSect="00DF6C72">
      <w:pgSz w:w="16838" w:h="11906" w:orient="landscape"/>
      <w:pgMar w:top="720" w:right="720" w:bottom="720" w:left="72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C2" w:rsidRDefault="006809C2" w:rsidP="00DF6C72">
      <w:r>
        <w:separator/>
      </w:r>
    </w:p>
  </w:endnote>
  <w:endnote w:type="continuationSeparator" w:id="0">
    <w:p w:rsidR="006809C2" w:rsidRDefault="006809C2" w:rsidP="00DF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C2" w:rsidRDefault="006809C2" w:rsidP="00DF6C72">
      <w:r>
        <w:separator/>
      </w:r>
    </w:p>
  </w:footnote>
  <w:footnote w:type="continuationSeparator" w:id="0">
    <w:p w:rsidR="006809C2" w:rsidRDefault="006809C2" w:rsidP="00DF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ADF"/>
    <w:multiLevelType w:val="hybridMultilevel"/>
    <w:tmpl w:val="C42ECB36"/>
    <w:lvl w:ilvl="0" w:tplc="7AA0C25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BF58EF"/>
    <w:multiLevelType w:val="hybridMultilevel"/>
    <w:tmpl w:val="FA564A8A"/>
    <w:lvl w:ilvl="0" w:tplc="E67238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4AF3"/>
    <w:multiLevelType w:val="hybridMultilevel"/>
    <w:tmpl w:val="49DE537A"/>
    <w:lvl w:ilvl="0" w:tplc="D3CCCA52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5A68D2"/>
    <w:multiLevelType w:val="hybridMultilevel"/>
    <w:tmpl w:val="F1028300"/>
    <w:lvl w:ilvl="0" w:tplc="4F944B6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53"/>
    <w:rsid w:val="00006663"/>
    <w:rsid w:val="00067493"/>
    <w:rsid w:val="000A6028"/>
    <w:rsid w:val="000E48F0"/>
    <w:rsid w:val="00141D6F"/>
    <w:rsid w:val="00173DB2"/>
    <w:rsid w:val="001905C9"/>
    <w:rsid w:val="001B1415"/>
    <w:rsid w:val="002104BF"/>
    <w:rsid w:val="003218C5"/>
    <w:rsid w:val="00650F2E"/>
    <w:rsid w:val="00674FC7"/>
    <w:rsid w:val="00675F63"/>
    <w:rsid w:val="006809C2"/>
    <w:rsid w:val="007F1CC8"/>
    <w:rsid w:val="008451A9"/>
    <w:rsid w:val="00872823"/>
    <w:rsid w:val="00895A84"/>
    <w:rsid w:val="00952153"/>
    <w:rsid w:val="009554CC"/>
    <w:rsid w:val="00B339A5"/>
    <w:rsid w:val="00B41F58"/>
    <w:rsid w:val="00B426CB"/>
    <w:rsid w:val="00B5542F"/>
    <w:rsid w:val="00BC7A7D"/>
    <w:rsid w:val="00BE318C"/>
    <w:rsid w:val="00BF0BFC"/>
    <w:rsid w:val="00D12ED3"/>
    <w:rsid w:val="00DF6C72"/>
    <w:rsid w:val="00E13C43"/>
    <w:rsid w:val="00E91D0B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C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F6C7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DF6C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F6C7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F6C7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41D6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41D6F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C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F6C7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DF6C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F6C7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F6C7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41D6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41D6F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التخطيط والتطوير</dc:creator>
  <cp:lastModifiedBy>icc</cp:lastModifiedBy>
  <cp:revision>4</cp:revision>
  <cp:lastPrinted>2016-11-30T09:29:00Z</cp:lastPrinted>
  <dcterms:created xsi:type="dcterms:W3CDTF">2016-12-05T06:13:00Z</dcterms:created>
  <dcterms:modified xsi:type="dcterms:W3CDTF">2016-12-05T08:56:00Z</dcterms:modified>
</cp:coreProperties>
</file>